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7F8">
      <w:pPr>
        <w:pStyle w:val="Heading1"/>
        <w:jc w:val="center"/>
        <w:rPr>
          <w:b/>
          <w:sz w:val="26"/>
        </w:rPr>
      </w:pPr>
      <w:bookmarkStart w:id="0" w:name="_Toc454013221"/>
      <w:bookmarkStart w:id="1" w:name="_Toc455544329"/>
      <w:bookmarkStart w:id="2" w:name="_Toc455563699"/>
      <w:bookmarkStart w:id="3" w:name="_Toc457786080"/>
      <w:bookmarkStart w:id="4" w:name="_Toc457797186"/>
    </w:p>
    <w:p w:rsidR="00000000" w:rsidRDefault="003A27F8">
      <w:pPr>
        <w:pStyle w:val="Heading1"/>
        <w:jc w:val="center"/>
        <w:rPr>
          <w:noProof w:val="0"/>
        </w:rPr>
      </w:pPr>
      <w:r>
        <w:rPr>
          <w:b/>
          <w:sz w:val="26"/>
        </w:rPr>
        <w:t>New Academic Initiatives</w:t>
      </w:r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XE "Academic Initiatives, new" </w:instrText>
      </w:r>
      <w:r>
        <w:rPr>
          <w:b/>
          <w:sz w:val="26"/>
        </w:rPr>
        <w:fldChar w:fldCharType="end"/>
      </w:r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XE "New course/program, establishing" </w:instrText>
      </w:r>
      <w:r>
        <w:rPr>
          <w:b/>
          <w:sz w:val="26"/>
        </w:rPr>
        <w:fldChar w:fldCharType="end"/>
      </w:r>
      <w:r>
        <w:rPr>
          <w:b/>
          <w:sz w:val="26"/>
        </w:rPr>
        <w:t xml:space="preserve">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6"/>
            </w:rPr>
            <w:t>Goshen</w:t>
          </w:r>
        </w:smartTag>
        <w:r>
          <w:rPr>
            <w:b/>
            <w:sz w:val="26"/>
          </w:rPr>
          <w:t xml:space="preserve"> </w:t>
        </w:r>
        <w:smartTag w:uri="urn:schemas-microsoft-com:office:smarttags" w:element="PlaceType">
          <w:r>
            <w:rPr>
              <w:b/>
              <w:sz w:val="26"/>
            </w:rPr>
            <w:t>College</w:t>
          </w:r>
        </w:smartTag>
      </w:smartTag>
      <w:bookmarkEnd w:id="0"/>
      <w:bookmarkEnd w:id="1"/>
      <w:bookmarkEnd w:id="2"/>
      <w:bookmarkEnd w:id="3"/>
      <w:bookmarkEnd w:id="4"/>
    </w:p>
    <w:p w:rsidR="00000000" w:rsidRDefault="003A27F8">
      <w:pPr>
        <w:tabs>
          <w:tab w:val="right" w:pos="5609"/>
        </w:tabs>
        <w:jc w:val="center"/>
        <w:rPr>
          <w:rFonts w:ascii="Times New Roman" w:hAnsi="Times New Roman"/>
          <w:b/>
          <w:noProof w:val="0"/>
          <w:sz w:val="26"/>
        </w:rPr>
      </w:pPr>
      <w:r>
        <w:rPr>
          <w:rFonts w:ascii="Times New Roman" w:hAnsi="Times New Roman"/>
          <w:b/>
          <w:noProof w:val="0"/>
          <w:sz w:val="26"/>
        </w:rPr>
        <w:t>A Proposal Process</w:t>
      </w:r>
    </w:p>
    <w:p w:rsidR="00000000" w:rsidRDefault="003A27F8">
      <w:pPr>
        <w:tabs>
          <w:tab w:val="right" w:pos="5609"/>
        </w:tabs>
        <w:ind w:left="1965"/>
        <w:jc w:val="both"/>
        <w:rPr>
          <w:b/>
          <w:noProof w:val="0"/>
          <w:sz w:val="26"/>
        </w:rPr>
      </w:pPr>
    </w:p>
    <w:p w:rsidR="00000000" w:rsidRDefault="003A27F8">
      <w:pPr>
        <w:tabs>
          <w:tab w:val="right" w:pos="5609"/>
        </w:tabs>
        <w:jc w:val="both"/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>What constitutes a "new academic</w:t>
      </w:r>
      <w:r>
        <w:rPr>
          <w:rFonts w:ascii="Times New Roman" w:hAnsi="Times New Roman"/>
          <w:b/>
        </w:rPr>
        <w:t xml:space="preserve"> initiative?”</w:t>
      </w:r>
    </w:p>
    <w:p w:rsidR="00000000" w:rsidRDefault="003A27F8">
      <w:pPr>
        <w:rPr>
          <w:rFonts w:ascii="Times New Roman" w:hAnsi="Times New Roman"/>
        </w:rPr>
      </w:pPr>
    </w:p>
    <w:p w:rsidR="00000000" w:rsidRDefault="003A27F8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• Any new course expected to be a continuing course.</w:t>
      </w:r>
    </w:p>
    <w:p w:rsidR="00000000" w:rsidRDefault="003A27F8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• Any new major, </w:t>
      </w:r>
      <w:r>
        <w:rPr>
          <w:rFonts w:ascii="Times New Roman" w:hAnsi="Times New Roman"/>
          <w:noProof w:val="0"/>
        </w:rPr>
        <w:t>minor or certificate program.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tabs>
          <w:tab w:val="right" w:pos="2519"/>
        </w:tabs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>Proposal Requirements</w:t>
      </w:r>
    </w:p>
    <w:p w:rsidR="00000000" w:rsidRDefault="003A27F8">
      <w:pPr>
        <w:tabs>
          <w:tab w:val="right" w:pos="2519"/>
        </w:tabs>
        <w:rPr>
          <w:rFonts w:ascii="Times New Roman" w:hAnsi="Times New Roman"/>
          <w:b/>
          <w:noProof w:val="0"/>
        </w:rPr>
      </w:pPr>
    </w:p>
    <w:p w:rsidR="00000000" w:rsidRDefault="003A27F8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noProof w:val="0"/>
        </w:rPr>
        <w:t>.</w:t>
      </w:r>
      <w:r>
        <w:rPr>
          <w:rFonts w:ascii="Times New Roman" w:hAnsi="Times New Roman"/>
          <w:noProof w:val="0"/>
        </w:rPr>
        <w:tab/>
        <w:t>Description. Summary of the initiative: content and activities.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II.</w:t>
      </w:r>
      <w:r>
        <w:rPr>
          <w:rFonts w:ascii="Times New Roman" w:hAnsi="Times New Roman"/>
          <w:noProof w:val="0"/>
        </w:rPr>
        <w:tab/>
        <w:t>Rationale.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tabs>
          <w:tab w:val="left" w:pos="1130"/>
          <w:tab w:val="left" w:pos="1130"/>
        </w:tabs>
        <w:ind w:left="1080" w:hanging="36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A.</w:t>
      </w:r>
      <w:r>
        <w:rPr>
          <w:rFonts w:ascii="Times New Roman" w:hAnsi="Times New Roman"/>
          <w:noProof w:val="0"/>
        </w:rPr>
        <w:tab/>
        <w:t>Goals and objectives: Include how this initiative will benefit students.  Cite published research if possible.</w:t>
      </w:r>
    </w:p>
    <w:p w:rsidR="00000000" w:rsidRDefault="003A27F8">
      <w:pPr>
        <w:tabs>
          <w:tab w:val="left" w:pos="1130"/>
          <w:tab w:val="left" w:pos="1130"/>
        </w:tabs>
        <w:rPr>
          <w:rFonts w:ascii="Times New Roman" w:hAnsi="Times New Roman"/>
          <w:noProof w:val="0"/>
        </w:rPr>
      </w:pPr>
    </w:p>
    <w:p w:rsidR="00000000" w:rsidRDefault="003A27F8">
      <w:pPr>
        <w:tabs>
          <w:tab w:val="left" w:pos="1130"/>
          <w:tab w:val="left" w:pos="1130"/>
        </w:tabs>
        <w:ind w:left="1080" w:hanging="36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B.</w:t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 xml:space="preserve">How does this initiative correlate with the mission and strategic plan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noProof w:val="0"/>
            </w:rPr>
            <w:t>Goshen</w:t>
          </w:r>
        </w:smartTag>
        <w:r>
          <w:rPr>
            <w:rFonts w:ascii="Times New Roman" w:hAnsi="Times New Roman"/>
            <w:noProof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noProof w:val="0"/>
            </w:rPr>
            <w:t>College</w:t>
          </w:r>
        </w:smartTag>
      </w:smartTag>
      <w:r>
        <w:rPr>
          <w:rFonts w:ascii="Times New Roman" w:hAnsi="Times New Roman"/>
          <w:noProof w:val="0"/>
        </w:rPr>
        <w:t>?</w:t>
      </w:r>
    </w:p>
    <w:p w:rsidR="00000000" w:rsidRDefault="003A27F8">
      <w:pPr>
        <w:tabs>
          <w:tab w:val="left" w:pos="1130"/>
          <w:tab w:val="left" w:pos="1130"/>
        </w:tabs>
        <w:rPr>
          <w:rFonts w:ascii="Times New Roman" w:hAnsi="Times New Roman"/>
          <w:noProof w:val="0"/>
        </w:rPr>
      </w:pPr>
    </w:p>
    <w:p w:rsidR="00000000" w:rsidRDefault="003A27F8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III.</w:t>
      </w:r>
      <w:r>
        <w:rPr>
          <w:rFonts w:ascii="Times New Roman" w:hAnsi="Times New Roman"/>
          <w:noProof w:val="0"/>
        </w:rPr>
        <w:tab/>
        <w:t>Market feasibility and assessment.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ind w:left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A.    How did you investigate the demand for this new course or program?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ind w:left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B.    Who will be served?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ind w:left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C.    How </w:t>
      </w:r>
      <w:proofErr w:type="gramStart"/>
      <w:r>
        <w:rPr>
          <w:rFonts w:ascii="Times New Roman" w:hAnsi="Times New Roman"/>
          <w:noProof w:val="0"/>
        </w:rPr>
        <w:t>many  will</w:t>
      </w:r>
      <w:proofErr w:type="gramEnd"/>
      <w:r>
        <w:rPr>
          <w:rFonts w:ascii="Times New Roman" w:hAnsi="Times New Roman"/>
          <w:noProof w:val="0"/>
        </w:rPr>
        <w:t xml:space="preserve"> be</w:t>
      </w:r>
      <w:r>
        <w:rPr>
          <w:rFonts w:ascii="Times New Roman" w:hAnsi="Times New Roman"/>
          <w:noProof w:val="0"/>
        </w:rPr>
        <w:t xml:space="preserve"> served?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tabs>
          <w:tab w:val="right" w:pos="7754"/>
        </w:tabs>
        <w:ind w:left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D.    How will you measure whether or not this initiative is successful?</w:t>
      </w:r>
    </w:p>
    <w:p w:rsidR="00000000" w:rsidRDefault="003A27F8">
      <w:pPr>
        <w:tabs>
          <w:tab w:val="right" w:pos="7754"/>
        </w:tabs>
        <w:rPr>
          <w:rFonts w:ascii="Times New Roman" w:hAnsi="Times New Roman"/>
          <w:noProof w:val="0"/>
        </w:rPr>
      </w:pPr>
    </w:p>
    <w:p w:rsidR="00000000" w:rsidRDefault="003A27F8">
      <w:pPr>
        <w:numPr>
          <w:ilvl w:val="0"/>
          <w:numId w:val="1"/>
        </w:numPr>
        <w:tabs>
          <w:tab w:val="right" w:pos="8414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Timeline. </w:t>
      </w:r>
    </w:p>
    <w:p w:rsidR="00000000" w:rsidRDefault="003A27F8">
      <w:pPr>
        <w:tabs>
          <w:tab w:val="left" w:pos="735"/>
          <w:tab w:val="right" w:pos="8414"/>
        </w:tabs>
        <w:ind w:left="735"/>
        <w:rPr>
          <w:rFonts w:ascii="Times New Roman" w:hAnsi="Times New Roman"/>
          <w:noProof w:val="0"/>
        </w:rPr>
      </w:pPr>
    </w:p>
    <w:p w:rsidR="00000000" w:rsidRDefault="003A27F8">
      <w:pPr>
        <w:numPr>
          <w:ilvl w:val="0"/>
          <w:numId w:val="5"/>
        </w:numPr>
        <w:tabs>
          <w:tab w:val="left" w:pos="735"/>
          <w:tab w:val="right" w:pos="8414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What are the steps needed to implement and evaluate this initiative?</w:t>
      </w:r>
    </w:p>
    <w:p w:rsidR="00000000" w:rsidRDefault="003A27F8">
      <w:pPr>
        <w:tabs>
          <w:tab w:val="left" w:pos="735"/>
          <w:tab w:val="right" w:pos="8414"/>
        </w:tabs>
        <w:rPr>
          <w:rFonts w:ascii="Times New Roman" w:hAnsi="Times New Roman"/>
          <w:noProof w:val="0"/>
        </w:rPr>
      </w:pPr>
    </w:p>
    <w:p w:rsidR="00000000" w:rsidRDefault="003A27F8">
      <w:pPr>
        <w:ind w:left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B.    When will each occur?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V.</w:t>
      </w:r>
      <w:r>
        <w:rPr>
          <w:rFonts w:ascii="Times New Roman" w:hAnsi="Times New Roman"/>
          <w:noProof w:val="0"/>
        </w:rPr>
        <w:tab/>
        <w:t>Obstacles. What obstacles do you anticipate and how will y</w:t>
      </w:r>
      <w:r>
        <w:rPr>
          <w:rFonts w:ascii="Times New Roman" w:hAnsi="Times New Roman"/>
          <w:noProof w:val="0"/>
        </w:rPr>
        <w:t>ou overcome them?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VI.</w:t>
      </w:r>
      <w:r>
        <w:rPr>
          <w:rFonts w:ascii="Times New Roman" w:hAnsi="Times New Roman"/>
          <w:noProof w:val="0"/>
        </w:rPr>
        <w:tab/>
        <w:t>Budget.</w:t>
      </w:r>
    </w:p>
    <w:p w:rsidR="00000000" w:rsidRDefault="003A27F8">
      <w:pPr>
        <w:rPr>
          <w:rFonts w:ascii="Times New Roman" w:hAnsi="Times New Roman"/>
          <w:noProof w:val="0"/>
        </w:rPr>
      </w:pPr>
    </w:p>
    <w:p w:rsidR="00000000" w:rsidRDefault="003A27F8">
      <w:pPr>
        <w:numPr>
          <w:ilvl w:val="0"/>
          <w:numId w:val="6"/>
        </w:numPr>
        <w:tabs>
          <w:tab w:val="right" w:pos="4589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How much will this initiative cost?</w:t>
      </w:r>
    </w:p>
    <w:p w:rsidR="00000000" w:rsidRDefault="003A27F8">
      <w:pPr>
        <w:tabs>
          <w:tab w:val="right" w:pos="4589"/>
        </w:tabs>
        <w:ind w:left="720"/>
        <w:rPr>
          <w:rFonts w:ascii="Times New Roman" w:hAnsi="Times New Roman"/>
          <w:noProof w:val="0"/>
        </w:rPr>
      </w:pPr>
    </w:p>
    <w:p w:rsidR="00000000" w:rsidRDefault="003A27F8">
      <w:pPr>
        <w:tabs>
          <w:tab w:val="right" w:pos="4589"/>
        </w:tabs>
        <w:ind w:left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B.   How will it be funded? (Short term and long term)</w:t>
      </w:r>
    </w:p>
    <w:p w:rsidR="00000000" w:rsidRDefault="003A27F8">
      <w:pPr>
        <w:tabs>
          <w:tab w:val="right" w:pos="4589"/>
        </w:tabs>
        <w:ind w:left="720"/>
        <w:rPr>
          <w:rFonts w:ascii="Times New Roman" w:hAnsi="Times New Roman"/>
          <w:noProof w:val="0"/>
        </w:rPr>
      </w:pPr>
    </w:p>
    <w:p w:rsidR="00000000" w:rsidRDefault="003A27F8">
      <w:pPr>
        <w:tabs>
          <w:tab w:val="right" w:pos="4589"/>
        </w:tabs>
        <w:ind w:left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C.   What are the FTE implications?</w:t>
      </w:r>
    </w:p>
    <w:p w:rsidR="00000000" w:rsidRDefault="003A27F8">
      <w:pPr>
        <w:tabs>
          <w:tab w:val="right" w:pos="4589"/>
        </w:tabs>
        <w:rPr>
          <w:rFonts w:ascii="Times New Roman" w:hAnsi="Times New Roman"/>
          <w:noProof w:val="0"/>
        </w:rPr>
      </w:pPr>
    </w:p>
    <w:p w:rsidR="00000000" w:rsidRDefault="003A27F8">
      <w:pPr>
        <w:numPr>
          <w:ilvl w:val="0"/>
          <w:numId w:val="7"/>
        </w:numPr>
        <w:tabs>
          <w:tab w:val="left" w:pos="1235"/>
          <w:tab w:val="left" w:pos="1235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Due dates:</w:t>
      </w:r>
      <w:r>
        <w:rPr>
          <w:rFonts w:ascii="Times New Roman" w:hAnsi="Times New Roman"/>
          <w:noProof w:val="0"/>
        </w:rPr>
        <w:tab/>
      </w:r>
    </w:p>
    <w:p w:rsidR="00000000" w:rsidRDefault="003A27F8">
      <w:pPr>
        <w:tabs>
          <w:tab w:val="left" w:pos="1235"/>
          <w:tab w:val="left" w:pos="1235"/>
        </w:tabs>
        <w:ind w:left="720"/>
        <w:rPr>
          <w:rFonts w:ascii="Times New Roman" w:hAnsi="Times New Roman"/>
          <w:noProof w:val="0"/>
        </w:rPr>
      </w:pPr>
    </w:p>
    <w:p w:rsidR="00000000" w:rsidRDefault="003A27F8">
      <w:pPr>
        <w:numPr>
          <w:ilvl w:val="0"/>
          <w:numId w:val="8"/>
        </w:numPr>
        <w:tabs>
          <w:tab w:val="left" w:pos="1235"/>
          <w:tab w:val="left" w:pos="1235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March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noProof w:val="0"/>
        </w:rPr>
        <w:t xml:space="preserve"> for initiatives for the following academic year if a budget increase is n</w:t>
      </w:r>
      <w:r>
        <w:rPr>
          <w:rFonts w:ascii="Times New Roman" w:hAnsi="Times New Roman"/>
          <w:noProof w:val="0"/>
        </w:rPr>
        <w:t xml:space="preserve">ot required. </w:t>
      </w:r>
    </w:p>
    <w:p w:rsidR="00000000" w:rsidRDefault="003A27F8">
      <w:pPr>
        <w:tabs>
          <w:tab w:val="left" w:pos="1235"/>
          <w:tab w:val="left" w:pos="1235"/>
        </w:tabs>
        <w:ind w:left="720"/>
        <w:rPr>
          <w:rFonts w:ascii="Times New Roman" w:hAnsi="Times New Roman"/>
          <w:noProof w:val="0"/>
        </w:rPr>
      </w:pPr>
    </w:p>
    <w:p w:rsidR="00000000" w:rsidRDefault="003A27F8">
      <w:pPr>
        <w:numPr>
          <w:ilvl w:val="0"/>
          <w:numId w:val="8"/>
        </w:numPr>
        <w:tabs>
          <w:tab w:val="left" w:pos="1235"/>
          <w:tab w:val="left" w:pos="1235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November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noProof w:val="0"/>
        </w:rPr>
        <w:t xml:space="preserve"> for initiatives for the following academic year if a budget increase is required.</w:t>
      </w:r>
    </w:p>
    <w:p w:rsidR="00000000" w:rsidRDefault="003A27F8">
      <w:pPr>
        <w:tabs>
          <w:tab w:val="left" w:pos="1235"/>
          <w:tab w:val="left" w:pos="1235"/>
        </w:tabs>
        <w:rPr>
          <w:rFonts w:ascii="Times New Roman" w:hAnsi="Times New Roman"/>
          <w:noProof w:val="0"/>
        </w:rPr>
      </w:pPr>
    </w:p>
    <w:p w:rsidR="00000000" w:rsidRDefault="003A27F8">
      <w:pPr>
        <w:tabs>
          <w:tab w:val="left" w:pos="965"/>
          <w:tab w:val="left" w:pos="965"/>
        </w:tabs>
        <w:ind w:left="915" w:hanging="915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noProof w:val="0"/>
        </w:rPr>
        <w:t>NOTE:</w:t>
      </w:r>
      <w:r>
        <w:rPr>
          <w:rFonts w:ascii="Times New Roman" w:hAnsi="Times New Roman"/>
          <w:noProof w:val="0"/>
        </w:rPr>
        <w:tab/>
        <w:t>Budget</w:t>
      </w:r>
      <w:r>
        <w:rPr>
          <w:rFonts w:ascii="Times New Roman" w:hAnsi="Times New Roman"/>
          <w:noProof w:val="0"/>
        </w:rPr>
        <w:noBreakHyphen/>
        <w:t>neutral proposals should be submitted to the Academic Dean. Proposals that require an increase in a department’s budget should be subm</w:t>
      </w:r>
      <w:r>
        <w:rPr>
          <w:rFonts w:ascii="Times New Roman" w:hAnsi="Times New Roman"/>
          <w:noProof w:val="0"/>
        </w:rPr>
        <w:t xml:space="preserve">itted to the Academic Dean. </w:t>
      </w:r>
    </w:p>
    <w:sectPr w:rsidR="00000000">
      <w:pgSz w:w="12240" w:h="15840"/>
      <w:pgMar w:top="1080" w:right="432" w:bottom="108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A27F8">
      <w:r>
        <w:separator/>
      </w:r>
    </w:p>
  </w:endnote>
  <w:endnote w:type="continuationSeparator" w:id="1">
    <w:p w:rsidR="00000000" w:rsidRDefault="003A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A27F8">
      <w:r>
        <w:separator/>
      </w:r>
    </w:p>
  </w:footnote>
  <w:footnote w:type="continuationSeparator" w:id="1">
    <w:p w:rsidR="00000000" w:rsidRDefault="003A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E1E"/>
    <w:multiLevelType w:val="singleLevel"/>
    <w:tmpl w:val="9508FD7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2EA2E5C"/>
    <w:multiLevelType w:val="singleLevel"/>
    <w:tmpl w:val="8AC4013A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">
    <w:nsid w:val="311941C8"/>
    <w:multiLevelType w:val="singleLevel"/>
    <w:tmpl w:val="94585BB4"/>
    <w:lvl w:ilvl="0">
      <w:start w:val="1"/>
      <w:numFmt w:val="upperLetter"/>
      <w:lvlText w:val="%1&gt;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">
    <w:nsid w:val="3C682C67"/>
    <w:multiLevelType w:val="singleLevel"/>
    <w:tmpl w:val="4B44CF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11B6FFA"/>
    <w:multiLevelType w:val="singleLevel"/>
    <w:tmpl w:val="51D0F7C2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>
    <w:nsid w:val="475956AB"/>
    <w:multiLevelType w:val="singleLevel"/>
    <w:tmpl w:val="6E08840E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6">
    <w:nsid w:val="5FA5186F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82A471F"/>
    <w:multiLevelType w:val="singleLevel"/>
    <w:tmpl w:val="80548A96"/>
    <w:lvl w:ilvl="0">
      <w:start w:val="4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7F8"/>
    <w:rsid w:val="003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Initiatives at Goshen College</vt:lpstr>
    </vt:vector>
  </TitlesOfParts>
  <Company>Goshen College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Initiatives at Goshen College</dc:title>
  <dc:subject/>
  <dc:creator>john d yordy</dc:creator>
  <cp:keywords/>
  <cp:lastModifiedBy>Nancy J. Miller</cp:lastModifiedBy>
  <cp:revision>2</cp:revision>
  <cp:lastPrinted>2006-05-18T18:55:00Z</cp:lastPrinted>
  <dcterms:created xsi:type="dcterms:W3CDTF">2008-10-23T15:19:00Z</dcterms:created>
  <dcterms:modified xsi:type="dcterms:W3CDTF">2008-10-23T15:19:00Z</dcterms:modified>
</cp:coreProperties>
</file>